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7C19" w14:textId="77777777" w:rsidR="00AB277D" w:rsidRDefault="00700988" w:rsidP="00803AB3">
      <w:pPr>
        <w:pStyle w:val="Titel"/>
        <w:spacing w:after="120"/>
        <w:jc w:val="center"/>
        <w:rPr>
          <w:rFonts w:ascii="Arial" w:hAnsi="Arial" w:cs="Arial"/>
          <w:b/>
          <w:color w:val="808080" w:themeColor="background1" w:themeShade="80"/>
          <w:sz w:val="48"/>
          <w:szCs w:val="48"/>
        </w:rPr>
      </w:pPr>
      <w:r w:rsidRPr="00803AB3">
        <w:rPr>
          <w:rFonts w:ascii="Arial" w:hAnsi="Arial" w:cs="Arial"/>
          <w:b/>
          <w:color w:val="808080" w:themeColor="background1" w:themeShade="80"/>
          <w:sz w:val="48"/>
          <w:szCs w:val="48"/>
        </w:rPr>
        <w:t xml:space="preserve"> </w:t>
      </w:r>
    </w:p>
    <w:p w14:paraId="7B1B6C17" w14:textId="2E2C1773" w:rsidR="00471FED" w:rsidRPr="00D64E8A" w:rsidRDefault="00732590" w:rsidP="00345AB2">
      <w:pPr>
        <w:pStyle w:val="Titel"/>
        <w:jc w:val="center"/>
        <w:rPr>
          <w:rFonts w:ascii="Arial" w:hAnsi="Arial" w:cs="Arial"/>
          <w:b/>
          <w:sz w:val="34"/>
          <w:szCs w:val="34"/>
        </w:rPr>
      </w:pPr>
      <w:r w:rsidRPr="00B50AB2">
        <w:rPr>
          <w:rFonts w:ascii="Arial" w:hAnsi="Arial" w:cs="Arial"/>
          <w:b/>
          <w:color w:val="808080" w:themeColor="background1" w:themeShade="80"/>
          <w:sz w:val="40"/>
          <w:szCs w:val="40"/>
        </w:rPr>
        <w:t>Gewichtsreduktion mit Hypnose</w:t>
      </w:r>
      <w:r w:rsidRPr="00924834">
        <w:rPr>
          <w:rFonts w:ascii="Arial" w:hAnsi="Arial" w:cs="Arial"/>
          <w:b/>
          <w:color w:val="808080" w:themeColor="background1" w:themeShade="80"/>
          <w:sz w:val="44"/>
          <w:szCs w:val="44"/>
          <w:u w:val="single"/>
        </w:rPr>
        <w:t xml:space="preserve"> </w:t>
      </w:r>
      <w:r w:rsidR="00345AB2" w:rsidRPr="00924834">
        <w:rPr>
          <w:rFonts w:ascii="Arial" w:hAnsi="Arial" w:cs="Arial"/>
          <w:b/>
          <w:color w:val="808080" w:themeColor="background1" w:themeShade="80"/>
          <w:sz w:val="44"/>
          <w:szCs w:val="44"/>
          <w:u w:val="single"/>
        </w:rPr>
        <w:br/>
      </w:r>
      <w:r w:rsidR="00345AB2" w:rsidRPr="00924834">
        <w:rPr>
          <w:rStyle w:val="UntertitelZchn"/>
          <w:sz w:val="34"/>
          <w:szCs w:val="34"/>
        </w:rPr>
        <w:br/>
      </w:r>
      <w:r w:rsidR="0062579F" w:rsidRPr="00D64E8A">
        <w:rPr>
          <w:rStyle w:val="UntertitelZchn"/>
          <w:sz w:val="34"/>
          <w:szCs w:val="34"/>
        </w:rPr>
        <w:t>Wir nutzen die Unterstützung unseres Unterbewu</w:t>
      </w:r>
      <w:r w:rsidR="00D64E8A" w:rsidRPr="00D64E8A">
        <w:rPr>
          <w:rStyle w:val="UntertitelZchn"/>
          <w:sz w:val="34"/>
          <w:szCs w:val="34"/>
        </w:rPr>
        <w:t>ss</w:t>
      </w:r>
      <w:r w:rsidR="0062579F" w:rsidRPr="00D64E8A">
        <w:rPr>
          <w:rStyle w:val="UntertitelZchn"/>
          <w:sz w:val="34"/>
          <w:szCs w:val="34"/>
        </w:rPr>
        <w:t>tseins für gesundes Abnehmen</w:t>
      </w:r>
      <w:r w:rsidR="004F226B" w:rsidRPr="00D64E8A">
        <w:rPr>
          <w:rStyle w:val="UntertitelZchn"/>
          <w:sz w:val="34"/>
          <w:szCs w:val="34"/>
        </w:rPr>
        <w:t xml:space="preserve"> und Wohlbefinden</w:t>
      </w:r>
    </w:p>
    <w:p w14:paraId="660E9CF3" w14:textId="77777777" w:rsidR="00471FED" w:rsidRPr="00B50AB2" w:rsidRDefault="00471FED" w:rsidP="00471FED">
      <w:pPr>
        <w:pStyle w:val="berschrift2"/>
        <w:rPr>
          <w:rFonts w:ascii="Arial" w:hAnsi="Arial" w:cs="Arial"/>
          <w:sz w:val="28"/>
          <w:szCs w:val="28"/>
        </w:rPr>
      </w:pPr>
      <w:r w:rsidRPr="00B50AB2">
        <w:rPr>
          <w:rFonts w:ascii="Arial" w:hAnsi="Arial" w:cs="Arial"/>
          <w:sz w:val="28"/>
          <w:szCs w:val="28"/>
        </w:rPr>
        <w:t>Kurzbeschreibung</w:t>
      </w:r>
    </w:p>
    <w:p w14:paraId="1B48F9D9" w14:textId="3E5823E8" w:rsidR="00471FED" w:rsidRPr="00E804FF" w:rsidRDefault="00732590" w:rsidP="00471F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Gruppe zur Gewichtsreduktion mit Hypnose </w:t>
      </w:r>
      <w:r w:rsidR="00471FED">
        <w:rPr>
          <w:rFonts w:ascii="Arial" w:hAnsi="Arial" w:cs="Arial"/>
        </w:rPr>
        <w:t>biete</w:t>
      </w:r>
      <w:r>
        <w:rPr>
          <w:rFonts w:ascii="Arial" w:hAnsi="Arial" w:cs="Arial"/>
        </w:rPr>
        <w:t>t</w:t>
      </w:r>
      <w:r w:rsidR="00471FED">
        <w:rPr>
          <w:rFonts w:ascii="Arial" w:hAnsi="Arial" w:cs="Arial"/>
        </w:rPr>
        <w:t xml:space="preserve"> die Möglichkeit, </w:t>
      </w:r>
      <w:r w:rsidR="00D64E8A">
        <w:rPr>
          <w:rFonts w:ascii="Arial" w:hAnsi="Arial" w:cs="Arial"/>
        </w:rPr>
        <w:t>mit Hilfe des Unterbewuss</w:t>
      </w:r>
      <w:r>
        <w:rPr>
          <w:rFonts w:ascii="Arial" w:hAnsi="Arial" w:cs="Arial"/>
        </w:rPr>
        <w:t xml:space="preserve">tseins </w:t>
      </w:r>
      <w:r w:rsidR="00AB277D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eigenen Tempo und in</w:t>
      </w:r>
      <w:r w:rsidR="004F226B">
        <w:rPr>
          <w:rFonts w:ascii="Arial" w:hAnsi="Arial" w:cs="Arial"/>
        </w:rPr>
        <w:t xml:space="preserve"> einem</w:t>
      </w:r>
      <w:r>
        <w:rPr>
          <w:rFonts w:ascii="Arial" w:hAnsi="Arial" w:cs="Arial"/>
        </w:rPr>
        <w:t xml:space="preserve"> gesunde</w:t>
      </w:r>
      <w:r w:rsidR="004F226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Rahmen </w:t>
      </w:r>
      <w:r w:rsidR="00471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 Gewicht zu reduzieren</w:t>
      </w:r>
      <w:r w:rsidR="004F226B">
        <w:rPr>
          <w:rFonts w:ascii="Arial" w:hAnsi="Arial" w:cs="Arial"/>
        </w:rPr>
        <w:t xml:space="preserve"> und </w:t>
      </w:r>
      <w:r w:rsidR="008C463F">
        <w:rPr>
          <w:rFonts w:ascii="Arial" w:hAnsi="Arial" w:cs="Arial"/>
        </w:rPr>
        <w:t>ganz n</w:t>
      </w:r>
      <w:r w:rsidR="004F226B">
        <w:rPr>
          <w:rFonts w:ascii="Arial" w:hAnsi="Arial" w:cs="Arial"/>
        </w:rPr>
        <w:t xml:space="preserve">ebenbei das Wohlbefinden durch Entspannung </w:t>
      </w:r>
      <w:r w:rsidR="008C463F">
        <w:rPr>
          <w:rFonts w:ascii="Arial" w:hAnsi="Arial" w:cs="Arial"/>
        </w:rPr>
        <w:t>zu steigern</w:t>
      </w:r>
      <w:r>
        <w:rPr>
          <w:rFonts w:ascii="Arial" w:hAnsi="Arial" w:cs="Arial"/>
        </w:rPr>
        <w:t>. Das Unterbewu</w:t>
      </w:r>
      <w:r w:rsidR="00D64E8A">
        <w:rPr>
          <w:rFonts w:ascii="Arial" w:hAnsi="Arial" w:cs="Arial"/>
        </w:rPr>
        <w:t>ss</w:t>
      </w:r>
      <w:r>
        <w:rPr>
          <w:rFonts w:ascii="Arial" w:hAnsi="Arial" w:cs="Arial"/>
        </w:rPr>
        <w:t>tsein steuert alle Vorgänge i</w:t>
      </w:r>
      <w:r w:rsidR="0062579F">
        <w:rPr>
          <w:rFonts w:ascii="Arial" w:hAnsi="Arial" w:cs="Arial"/>
        </w:rPr>
        <w:t>n unserem</w:t>
      </w:r>
      <w:r>
        <w:rPr>
          <w:rFonts w:ascii="Arial" w:hAnsi="Arial" w:cs="Arial"/>
        </w:rPr>
        <w:t xml:space="preserve"> Körper und kann damit de</w:t>
      </w:r>
      <w:r w:rsidR="00D64E8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eigenen Wunsch </w:t>
      </w:r>
      <w:r w:rsidR="009430A2">
        <w:rPr>
          <w:rFonts w:ascii="Arial" w:hAnsi="Arial" w:cs="Arial"/>
        </w:rPr>
        <w:t>nach einer nachhaltigen Gewichtsreduktion</w:t>
      </w:r>
      <w:r w:rsidR="00D64E8A">
        <w:rPr>
          <w:rFonts w:ascii="Arial" w:hAnsi="Arial" w:cs="Arial"/>
        </w:rPr>
        <w:t xml:space="preserve"> und/oder</w:t>
      </w:r>
      <w:r w:rsidR="008C463F">
        <w:rPr>
          <w:rFonts w:ascii="Arial" w:hAnsi="Arial" w:cs="Arial"/>
        </w:rPr>
        <w:t xml:space="preserve"> unserer körperlichen und geistigen Entspannung </w:t>
      </w:r>
      <w:r>
        <w:rPr>
          <w:rFonts w:ascii="Arial" w:hAnsi="Arial" w:cs="Arial"/>
        </w:rPr>
        <w:t>optimal unterstützen. Die Termine finden in einer</w:t>
      </w:r>
      <w:r w:rsidR="00471FED">
        <w:rPr>
          <w:rFonts w:ascii="Arial" w:hAnsi="Arial" w:cs="Arial"/>
        </w:rPr>
        <w:t xml:space="preserve"> hypnosystemische</w:t>
      </w:r>
      <w:r>
        <w:rPr>
          <w:rFonts w:ascii="Arial" w:hAnsi="Arial" w:cs="Arial"/>
        </w:rPr>
        <w:t>n</w:t>
      </w:r>
      <w:r w:rsidR="00471FED">
        <w:rPr>
          <w:rFonts w:ascii="Arial" w:hAnsi="Arial" w:cs="Arial"/>
        </w:rPr>
        <w:t xml:space="preserve"> Atmosphäre für eine ganzheitliche persönliche Ent</w:t>
      </w:r>
      <w:r w:rsidR="00E804FF">
        <w:rPr>
          <w:rFonts w:ascii="Arial" w:hAnsi="Arial" w:cs="Arial"/>
        </w:rPr>
        <w:t>wicklung mit guter Gesundheit</w:t>
      </w:r>
      <w:r>
        <w:rPr>
          <w:rFonts w:ascii="Arial" w:hAnsi="Arial" w:cs="Arial"/>
        </w:rPr>
        <w:t xml:space="preserve"> statt</w:t>
      </w:r>
      <w:r w:rsidR="00E804FF">
        <w:rPr>
          <w:rFonts w:ascii="Arial" w:hAnsi="Arial" w:cs="Arial"/>
        </w:rPr>
        <w:t xml:space="preserve">. </w:t>
      </w:r>
      <w:r w:rsidR="00471FED">
        <w:rPr>
          <w:rFonts w:ascii="Arial" w:hAnsi="Arial" w:cs="Arial"/>
        </w:rPr>
        <w:t xml:space="preserve">Angeboten wird </w:t>
      </w:r>
      <w:r>
        <w:rPr>
          <w:rFonts w:ascii="Arial" w:hAnsi="Arial" w:cs="Arial"/>
        </w:rPr>
        <w:t>Hypnose</w:t>
      </w:r>
      <w:r w:rsidR="00471FED">
        <w:rPr>
          <w:rFonts w:ascii="Arial" w:hAnsi="Arial" w:cs="Arial"/>
        </w:rPr>
        <w:t xml:space="preserve"> in der Gruppe.</w:t>
      </w:r>
    </w:p>
    <w:p w14:paraId="212F52D0" w14:textId="43675BCE" w:rsidR="0087719F" w:rsidRPr="00B50AB2" w:rsidRDefault="00471FED" w:rsidP="0087719F">
      <w:pPr>
        <w:pStyle w:val="berschrift2"/>
        <w:spacing w:after="0"/>
        <w:rPr>
          <w:rFonts w:ascii="Arial" w:hAnsi="Arial" w:cs="Arial"/>
          <w:sz w:val="28"/>
          <w:szCs w:val="28"/>
        </w:rPr>
      </w:pPr>
      <w:r w:rsidRPr="00B50AB2">
        <w:rPr>
          <w:rFonts w:ascii="Arial" w:hAnsi="Arial" w:cs="Arial"/>
          <w:sz w:val="28"/>
          <w:szCs w:val="28"/>
        </w:rPr>
        <w:t>Termin</w:t>
      </w:r>
      <w:r w:rsidR="00C801D4" w:rsidRPr="00B50AB2">
        <w:rPr>
          <w:rFonts w:ascii="Arial" w:hAnsi="Arial" w:cs="Arial"/>
          <w:sz w:val="28"/>
          <w:szCs w:val="28"/>
        </w:rPr>
        <w:t>e</w:t>
      </w:r>
      <w:r w:rsidR="00BB4E8E" w:rsidRPr="00B50AB2">
        <w:rPr>
          <w:rFonts w:ascii="Arial" w:hAnsi="Arial" w:cs="Arial"/>
          <w:sz w:val="28"/>
          <w:szCs w:val="28"/>
        </w:rPr>
        <w:br/>
      </w:r>
    </w:p>
    <w:p w14:paraId="4646A6BB" w14:textId="37A40D60" w:rsidR="00471FED" w:rsidRDefault="008314B3" w:rsidP="00471FED">
      <w:pPr>
        <w:rPr>
          <w:rFonts w:ascii="Arial" w:hAnsi="Arial" w:cs="Arial"/>
        </w:rPr>
      </w:pPr>
      <w:r>
        <w:rPr>
          <w:rFonts w:ascii="Arial" w:hAnsi="Arial" w:cs="Arial"/>
        </w:rPr>
        <w:t>Die Gruppe findet an folgenden Terminen statt</w:t>
      </w:r>
      <w:r w:rsidR="0051116A">
        <w:rPr>
          <w:rFonts w:ascii="Arial" w:hAnsi="Arial" w:cs="Arial"/>
        </w:rPr>
        <w:t>:</w:t>
      </w:r>
    </w:p>
    <w:p w14:paraId="697119A4" w14:textId="77777777" w:rsidR="0087719F" w:rsidRDefault="0087719F" w:rsidP="00B71102">
      <w:pPr>
        <w:spacing w:after="0"/>
        <w:rPr>
          <w:rFonts w:ascii="Arial" w:hAnsi="Arial" w:cs="Arial"/>
        </w:rPr>
      </w:pPr>
    </w:p>
    <w:p w14:paraId="5781C2B7" w14:textId="7E9D7155" w:rsidR="008314B3" w:rsidRPr="008314B3" w:rsidRDefault="008314B3" w:rsidP="00471FED">
      <w:pPr>
        <w:rPr>
          <w:rFonts w:ascii="Arial" w:hAnsi="Arial" w:cs="Arial"/>
          <w:b/>
        </w:rPr>
      </w:pPr>
      <w:r w:rsidRPr="008314B3">
        <w:rPr>
          <w:rFonts w:ascii="Arial" w:hAnsi="Arial" w:cs="Arial"/>
          <w:b/>
        </w:rPr>
        <w:t>Teil 1 in wöchentlicher Folge</w:t>
      </w:r>
      <w:r w:rsidR="0062579F">
        <w:rPr>
          <w:rFonts w:ascii="Arial" w:hAnsi="Arial" w:cs="Arial"/>
          <w:b/>
        </w:rPr>
        <w:t xml:space="preserve"> als Paket</w:t>
      </w:r>
      <w:r w:rsidRPr="008314B3">
        <w:rPr>
          <w:rFonts w:ascii="Arial" w:hAnsi="Arial" w:cs="Arial"/>
          <w:b/>
        </w:rPr>
        <w:t>:</w:t>
      </w:r>
    </w:p>
    <w:p w14:paraId="64D578F7" w14:textId="5F4D375C" w:rsidR="00E804FF" w:rsidRDefault="008314B3" w:rsidP="00471FED">
      <w:pPr>
        <w:rPr>
          <w:rFonts w:ascii="Arial" w:hAnsi="Arial" w:cs="Arial"/>
        </w:rPr>
      </w:pPr>
      <w:r>
        <w:rPr>
          <w:rFonts w:ascii="Arial" w:hAnsi="Arial" w:cs="Arial"/>
        </w:rPr>
        <w:t>Montag</w:t>
      </w:r>
      <w:r w:rsidR="00C801D4">
        <w:rPr>
          <w:rFonts w:ascii="Arial" w:hAnsi="Arial" w:cs="Arial"/>
        </w:rPr>
        <w:t xml:space="preserve">, der </w:t>
      </w:r>
      <w:r w:rsidR="004F226B">
        <w:rPr>
          <w:rFonts w:ascii="Arial" w:hAnsi="Arial" w:cs="Arial"/>
        </w:rPr>
        <w:t>06</w:t>
      </w:r>
      <w:r w:rsidR="00F661A0">
        <w:rPr>
          <w:rFonts w:ascii="Arial" w:hAnsi="Arial" w:cs="Arial"/>
        </w:rPr>
        <w:t>.0</w:t>
      </w:r>
      <w:r w:rsidR="004F226B">
        <w:rPr>
          <w:rFonts w:ascii="Arial" w:hAnsi="Arial" w:cs="Arial"/>
        </w:rPr>
        <w:t>1</w:t>
      </w:r>
      <w:r w:rsidR="00E804FF">
        <w:rPr>
          <w:rFonts w:ascii="Arial" w:hAnsi="Arial" w:cs="Arial"/>
        </w:rPr>
        <w:t>.20</w:t>
      </w:r>
      <w:r w:rsidR="004F226B">
        <w:rPr>
          <w:rFonts w:ascii="Arial" w:hAnsi="Arial" w:cs="Arial"/>
        </w:rPr>
        <w:t>20</w:t>
      </w:r>
      <w:r w:rsidR="00471FED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19.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471FED">
        <w:rPr>
          <w:rFonts w:ascii="Arial" w:hAnsi="Arial" w:cs="Arial"/>
        </w:rPr>
        <w:t xml:space="preserve"> bi</w:t>
      </w:r>
      <w:r w:rsidR="00C801D4">
        <w:rPr>
          <w:rFonts w:ascii="Arial" w:hAnsi="Arial" w:cs="Arial"/>
        </w:rPr>
        <w:t xml:space="preserve">s ca. </w:t>
      </w:r>
      <w:r>
        <w:rPr>
          <w:rFonts w:ascii="Arial" w:hAnsi="Arial" w:cs="Arial"/>
        </w:rPr>
        <w:t>2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4F226B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C801D4">
        <w:rPr>
          <w:rFonts w:ascii="Arial" w:hAnsi="Arial" w:cs="Arial"/>
        </w:rPr>
        <w:t xml:space="preserve"> Uhr</w:t>
      </w:r>
      <w:r w:rsidR="00E804FF">
        <w:rPr>
          <w:rFonts w:ascii="Arial" w:hAnsi="Arial" w:cs="Arial"/>
        </w:rPr>
        <w:t>.</w:t>
      </w:r>
    </w:p>
    <w:p w14:paraId="61918783" w14:textId="479AAC77" w:rsidR="008314B3" w:rsidRDefault="008314B3" w:rsidP="0083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Montag, der </w:t>
      </w:r>
      <w:r w:rsidR="004F226B">
        <w:rPr>
          <w:rFonts w:ascii="Arial" w:hAnsi="Arial" w:cs="Arial"/>
        </w:rPr>
        <w:t>13</w:t>
      </w:r>
      <w:r w:rsidR="00F661A0">
        <w:rPr>
          <w:rFonts w:ascii="Arial" w:hAnsi="Arial" w:cs="Arial"/>
        </w:rPr>
        <w:t>.0</w:t>
      </w:r>
      <w:r w:rsidR="004F226B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4F22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von 19.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0 bis ca. 2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4F226B">
        <w:rPr>
          <w:rFonts w:ascii="Arial" w:hAnsi="Arial" w:cs="Arial"/>
        </w:rPr>
        <w:t>3</w:t>
      </w:r>
      <w:r>
        <w:rPr>
          <w:rFonts w:ascii="Arial" w:hAnsi="Arial" w:cs="Arial"/>
        </w:rPr>
        <w:t>0 Uhr.</w:t>
      </w:r>
    </w:p>
    <w:p w14:paraId="2708A90C" w14:textId="5295D24E" w:rsidR="008314B3" w:rsidRDefault="008314B3" w:rsidP="0083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Montag, der </w:t>
      </w:r>
      <w:r w:rsidR="004F226B"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 w:rsidR="004F226B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4F22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von 19.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0 bis ca. 2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4F226B">
        <w:rPr>
          <w:rFonts w:ascii="Arial" w:hAnsi="Arial" w:cs="Arial"/>
        </w:rPr>
        <w:t>3</w:t>
      </w:r>
      <w:r>
        <w:rPr>
          <w:rFonts w:ascii="Arial" w:hAnsi="Arial" w:cs="Arial"/>
        </w:rPr>
        <w:t>0 Uhr.</w:t>
      </w:r>
    </w:p>
    <w:p w14:paraId="1249FFE3" w14:textId="2C73DC87" w:rsidR="008314B3" w:rsidRDefault="008314B3" w:rsidP="0083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Montag, der </w:t>
      </w:r>
      <w:r w:rsidR="004F226B">
        <w:rPr>
          <w:rFonts w:ascii="Arial" w:hAnsi="Arial" w:cs="Arial"/>
        </w:rPr>
        <w:t>27</w:t>
      </w:r>
      <w:r>
        <w:rPr>
          <w:rFonts w:ascii="Arial" w:hAnsi="Arial" w:cs="Arial"/>
        </w:rPr>
        <w:t>.0</w:t>
      </w:r>
      <w:r w:rsidR="004F226B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4F22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von 19.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0 bis ca. 2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4F226B">
        <w:rPr>
          <w:rFonts w:ascii="Arial" w:hAnsi="Arial" w:cs="Arial"/>
        </w:rPr>
        <w:t>3</w:t>
      </w:r>
      <w:r>
        <w:rPr>
          <w:rFonts w:ascii="Arial" w:hAnsi="Arial" w:cs="Arial"/>
        </w:rPr>
        <w:t>0 Uhr.</w:t>
      </w:r>
    </w:p>
    <w:p w14:paraId="5DA016A4" w14:textId="77777777" w:rsidR="008314B3" w:rsidRDefault="008314B3" w:rsidP="00471FED">
      <w:pPr>
        <w:rPr>
          <w:rFonts w:ascii="Arial" w:hAnsi="Arial" w:cs="Arial"/>
        </w:rPr>
      </w:pPr>
    </w:p>
    <w:p w14:paraId="6EDE14ED" w14:textId="1E98CAE6" w:rsidR="008314B3" w:rsidRPr="008314B3" w:rsidRDefault="008314B3" w:rsidP="008314B3">
      <w:pPr>
        <w:rPr>
          <w:rFonts w:ascii="Arial" w:hAnsi="Arial" w:cs="Arial"/>
          <w:b/>
        </w:rPr>
      </w:pPr>
      <w:r w:rsidRPr="008314B3">
        <w:rPr>
          <w:rFonts w:ascii="Arial" w:hAnsi="Arial" w:cs="Arial"/>
          <w:b/>
        </w:rPr>
        <w:t>Teil 2 in monatlicher Folge:</w:t>
      </w:r>
    </w:p>
    <w:p w14:paraId="58D5C261" w14:textId="768D73F2" w:rsidR="008314B3" w:rsidRDefault="008314B3" w:rsidP="0083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Montag, der </w:t>
      </w:r>
      <w:r w:rsidR="00F661A0">
        <w:rPr>
          <w:rFonts w:ascii="Arial" w:hAnsi="Arial" w:cs="Arial"/>
        </w:rPr>
        <w:t>1</w:t>
      </w:r>
      <w:r w:rsidR="004F226B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4F226B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4F22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von 19.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0 bis ca. 2</w:t>
      </w:r>
      <w:r w:rsidR="004F226B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4F226B">
        <w:rPr>
          <w:rFonts w:ascii="Arial" w:hAnsi="Arial" w:cs="Arial"/>
        </w:rPr>
        <w:t>3</w:t>
      </w:r>
      <w:r>
        <w:rPr>
          <w:rFonts w:ascii="Arial" w:hAnsi="Arial" w:cs="Arial"/>
        </w:rPr>
        <w:t>0 Uhr.</w:t>
      </w:r>
    </w:p>
    <w:p w14:paraId="1B8EEDDD" w14:textId="303BE727" w:rsidR="008314B3" w:rsidRDefault="008314B3" w:rsidP="0083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Montag, der </w:t>
      </w:r>
      <w:r w:rsidR="00F661A0">
        <w:rPr>
          <w:rFonts w:ascii="Arial" w:hAnsi="Arial" w:cs="Arial"/>
        </w:rPr>
        <w:t>0</w:t>
      </w:r>
      <w:r w:rsidR="004F226B">
        <w:rPr>
          <w:rFonts w:ascii="Arial" w:hAnsi="Arial" w:cs="Arial"/>
        </w:rPr>
        <w:t>9</w:t>
      </w:r>
      <w:r w:rsidR="00F661A0">
        <w:rPr>
          <w:rFonts w:ascii="Arial" w:hAnsi="Arial" w:cs="Arial"/>
        </w:rPr>
        <w:t>.0</w:t>
      </w:r>
      <w:r w:rsidR="004F226B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4F22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von </w:t>
      </w:r>
      <w:r w:rsidR="004F226B">
        <w:rPr>
          <w:rFonts w:ascii="Arial" w:hAnsi="Arial" w:cs="Arial"/>
        </w:rPr>
        <w:t>19.00 bis ca. 20.30</w:t>
      </w:r>
      <w:r w:rsidR="004F226B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>.</w:t>
      </w:r>
    </w:p>
    <w:p w14:paraId="5547FCF8" w14:textId="2602C7FE" w:rsidR="008314B3" w:rsidRDefault="008314B3" w:rsidP="0083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Montag, der </w:t>
      </w:r>
      <w:r w:rsidR="00F661A0">
        <w:rPr>
          <w:rFonts w:ascii="Arial" w:hAnsi="Arial" w:cs="Arial"/>
        </w:rPr>
        <w:t>0</w:t>
      </w:r>
      <w:r w:rsidR="004F226B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4F226B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4F22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von </w:t>
      </w:r>
      <w:r w:rsidR="004F226B">
        <w:rPr>
          <w:rFonts w:ascii="Arial" w:hAnsi="Arial" w:cs="Arial"/>
        </w:rPr>
        <w:t xml:space="preserve">19.00 bis ca. 20.30 </w:t>
      </w:r>
      <w:r>
        <w:rPr>
          <w:rFonts w:ascii="Arial" w:hAnsi="Arial" w:cs="Arial"/>
        </w:rPr>
        <w:t>Uhr.</w:t>
      </w:r>
    </w:p>
    <w:p w14:paraId="45C08D16" w14:textId="63FBE98A" w:rsidR="008314B3" w:rsidRDefault="008314B3" w:rsidP="00831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Montag, der </w:t>
      </w:r>
      <w:r w:rsidR="00F661A0">
        <w:rPr>
          <w:rFonts w:ascii="Arial" w:hAnsi="Arial" w:cs="Arial"/>
        </w:rPr>
        <w:t>0</w:t>
      </w:r>
      <w:r w:rsidR="004F226B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4F226B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4F226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von </w:t>
      </w:r>
      <w:r w:rsidR="004F226B">
        <w:rPr>
          <w:rFonts w:ascii="Arial" w:hAnsi="Arial" w:cs="Arial"/>
        </w:rPr>
        <w:t xml:space="preserve">19.00 bis ca. 20.30 </w:t>
      </w:r>
      <w:r>
        <w:rPr>
          <w:rFonts w:ascii="Arial" w:hAnsi="Arial" w:cs="Arial"/>
        </w:rPr>
        <w:t>Uhr.</w:t>
      </w:r>
    </w:p>
    <w:p w14:paraId="73883B56" w14:textId="4F8260ED" w:rsidR="00803AB3" w:rsidRPr="00B50AB2" w:rsidRDefault="00803AB3" w:rsidP="00803AB3">
      <w:pPr>
        <w:pStyle w:val="berschrift2"/>
        <w:rPr>
          <w:rFonts w:ascii="Arial" w:hAnsi="Arial" w:cs="Arial"/>
          <w:sz w:val="28"/>
          <w:szCs w:val="28"/>
        </w:rPr>
      </w:pPr>
      <w:r w:rsidRPr="00B50AB2">
        <w:rPr>
          <w:rFonts w:ascii="Arial" w:hAnsi="Arial" w:cs="Arial"/>
          <w:sz w:val="28"/>
          <w:szCs w:val="28"/>
        </w:rPr>
        <w:t>Ort</w:t>
      </w:r>
    </w:p>
    <w:p w14:paraId="4C595212" w14:textId="4929A54A" w:rsidR="00803AB3" w:rsidRPr="005F0C1F" w:rsidRDefault="00803AB3" w:rsidP="00803A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nach Anzahl der Teilnehmer werden die Termine in </w:t>
      </w:r>
      <w:r w:rsidR="008C463F">
        <w:rPr>
          <w:rFonts w:ascii="Arial" w:hAnsi="Arial" w:cs="Arial"/>
        </w:rPr>
        <w:t>Hamburg-Eidelstedt</w:t>
      </w:r>
      <w:r>
        <w:rPr>
          <w:rFonts w:ascii="Arial" w:hAnsi="Arial" w:cs="Arial"/>
        </w:rPr>
        <w:t xml:space="preserve"> oder </w:t>
      </w:r>
      <w:r w:rsidR="008C463F">
        <w:rPr>
          <w:rFonts w:ascii="Arial" w:hAnsi="Arial" w:cs="Arial"/>
        </w:rPr>
        <w:t>Kölln-Reisiek</w:t>
      </w:r>
      <w:r>
        <w:rPr>
          <w:rFonts w:ascii="Arial" w:hAnsi="Arial" w:cs="Arial"/>
        </w:rPr>
        <w:t xml:space="preserve"> stattfinden. Die genaue Adresse wird rechtzeitig bekanntgegeben.</w:t>
      </w:r>
    </w:p>
    <w:p w14:paraId="2FAEBD73" w14:textId="77777777" w:rsidR="0087719F" w:rsidRPr="00B50AB2" w:rsidRDefault="0087719F" w:rsidP="0087719F">
      <w:pPr>
        <w:pStyle w:val="berschrift2"/>
        <w:rPr>
          <w:rFonts w:ascii="Arial" w:hAnsi="Arial" w:cs="Arial"/>
          <w:sz w:val="28"/>
          <w:szCs w:val="28"/>
        </w:rPr>
      </w:pPr>
      <w:r w:rsidRPr="00B50AB2">
        <w:rPr>
          <w:rFonts w:ascii="Arial" w:hAnsi="Arial" w:cs="Arial"/>
          <w:sz w:val="28"/>
          <w:szCs w:val="28"/>
        </w:rPr>
        <w:lastRenderedPageBreak/>
        <w:t>Teilnehmer</w:t>
      </w:r>
    </w:p>
    <w:p w14:paraId="5DA6B4E0" w14:textId="5B6853F7" w:rsidR="0087719F" w:rsidRPr="005F0C1F" w:rsidRDefault="0087719F" w:rsidP="0087719F">
      <w:pPr>
        <w:rPr>
          <w:rFonts w:ascii="Arial" w:hAnsi="Arial" w:cs="Arial"/>
        </w:rPr>
      </w:pPr>
      <w:r>
        <w:rPr>
          <w:rFonts w:ascii="Arial" w:hAnsi="Arial" w:cs="Arial"/>
        </w:rPr>
        <w:t>Die Anzahl der Teilnehmenden</w:t>
      </w:r>
      <w:r w:rsidRPr="005F0C1F">
        <w:rPr>
          <w:rFonts w:ascii="Arial" w:hAnsi="Arial" w:cs="Arial"/>
        </w:rPr>
        <w:t xml:space="preserve"> ist auf </w:t>
      </w:r>
      <w:r w:rsidR="008C463F">
        <w:rPr>
          <w:rFonts w:ascii="Arial" w:hAnsi="Arial" w:cs="Arial"/>
        </w:rPr>
        <w:t xml:space="preserve">max. </w:t>
      </w:r>
      <w:r w:rsidR="00803AB3">
        <w:rPr>
          <w:rFonts w:ascii="Arial" w:hAnsi="Arial" w:cs="Arial"/>
        </w:rPr>
        <w:t>8</w:t>
      </w:r>
      <w:r w:rsidRPr="005F0C1F">
        <w:rPr>
          <w:rFonts w:ascii="Arial" w:hAnsi="Arial" w:cs="Arial"/>
        </w:rPr>
        <w:t xml:space="preserve"> begrenzt. </w:t>
      </w:r>
    </w:p>
    <w:p w14:paraId="5F75D5E2" w14:textId="77777777" w:rsidR="0087719F" w:rsidRPr="00B50AB2" w:rsidRDefault="0087719F" w:rsidP="0087719F">
      <w:pPr>
        <w:pStyle w:val="berschrift2"/>
        <w:rPr>
          <w:rFonts w:ascii="Arial" w:hAnsi="Arial" w:cs="Arial"/>
          <w:sz w:val="28"/>
          <w:szCs w:val="28"/>
        </w:rPr>
      </w:pPr>
      <w:r w:rsidRPr="00B50AB2">
        <w:rPr>
          <w:rFonts w:ascii="Arial" w:hAnsi="Arial" w:cs="Arial"/>
          <w:sz w:val="28"/>
          <w:szCs w:val="28"/>
        </w:rPr>
        <w:t>Ko</w:t>
      </w:r>
      <w:bookmarkStart w:id="0" w:name="_GoBack"/>
      <w:bookmarkEnd w:id="0"/>
      <w:r w:rsidRPr="00B50AB2">
        <w:rPr>
          <w:rFonts w:ascii="Arial" w:hAnsi="Arial" w:cs="Arial"/>
          <w:sz w:val="28"/>
          <w:szCs w:val="28"/>
        </w:rPr>
        <w:t>sten</w:t>
      </w:r>
    </w:p>
    <w:p w14:paraId="6AA12074" w14:textId="72720250" w:rsidR="008314B3" w:rsidRDefault="00D64E8A" w:rsidP="008771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Teil 1:</w:t>
      </w:r>
      <w:r w:rsidR="0087719F">
        <w:rPr>
          <w:rFonts w:ascii="Arial" w:hAnsi="Arial" w:cs="Arial"/>
        </w:rPr>
        <w:t xml:space="preserve"> die Kosten </w:t>
      </w:r>
      <w:r>
        <w:rPr>
          <w:rFonts w:ascii="Arial" w:hAnsi="Arial" w:cs="Arial"/>
        </w:rPr>
        <w:t>betragen</w:t>
      </w:r>
      <w:r>
        <w:rPr>
          <w:rFonts w:ascii="Arial" w:hAnsi="Arial" w:cs="Arial"/>
        </w:rPr>
        <w:t xml:space="preserve"> </w:t>
      </w:r>
      <w:r w:rsidR="009430A2">
        <w:rPr>
          <w:rFonts w:ascii="Arial" w:hAnsi="Arial" w:cs="Arial"/>
        </w:rPr>
        <w:t>pro</w:t>
      </w:r>
      <w:r w:rsidR="0087719F">
        <w:rPr>
          <w:rFonts w:ascii="Arial" w:hAnsi="Arial" w:cs="Arial"/>
        </w:rPr>
        <w:t xml:space="preserve"> Teilnehmer</w:t>
      </w:r>
      <w:r w:rsidR="008314B3">
        <w:rPr>
          <w:rFonts w:ascii="Arial" w:hAnsi="Arial" w:cs="Arial"/>
        </w:rPr>
        <w:t xml:space="preserve"> insgesamt</w:t>
      </w:r>
      <w:r w:rsidR="0087719F">
        <w:rPr>
          <w:rFonts w:ascii="Arial" w:hAnsi="Arial" w:cs="Arial"/>
        </w:rPr>
        <w:t xml:space="preserve"> 1</w:t>
      </w:r>
      <w:r w:rsidR="007C26CA">
        <w:rPr>
          <w:rFonts w:ascii="Arial" w:hAnsi="Arial" w:cs="Arial"/>
        </w:rPr>
        <w:t>2</w:t>
      </w:r>
      <w:r w:rsidR="008314B3">
        <w:rPr>
          <w:rFonts w:ascii="Arial" w:hAnsi="Arial" w:cs="Arial"/>
        </w:rPr>
        <w:t>0,00</w:t>
      </w:r>
      <w:r w:rsidR="0087719F">
        <w:rPr>
          <w:rFonts w:ascii="Arial" w:hAnsi="Arial" w:cs="Arial"/>
        </w:rPr>
        <w:t xml:space="preserve"> EUR netto </w:t>
      </w:r>
      <w:r w:rsidR="00E45F32">
        <w:rPr>
          <w:rFonts w:ascii="Arial" w:hAnsi="Arial" w:cs="Arial"/>
        </w:rPr>
        <w:t xml:space="preserve">für den </w:t>
      </w:r>
      <w:r w:rsidR="008C463F">
        <w:rPr>
          <w:rFonts w:ascii="Arial" w:hAnsi="Arial" w:cs="Arial"/>
        </w:rPr>
        <w:t xml:space="preserve">beschriebenen </w:t>
      </w:r>
      <w:r w:rsidR="00E45F32">
        <w:rPr>
          <w:rFonts w:ascii="Arial" w:hAnsi="Arial" w:cs="Arial"/>
        </w:rPr>
        <w:t xml:space="preserve">4er Block </w:t>
      </w:r>
      <w:r w:rsidR="0087719F">
        <w:rPr>
          <w:rFonts w:ascii="Arial" w:hAnsi="Arial" w:cs="Arial"/>
        </w:rPr>
        <w:t xml:space="preserve">ohne Verpflegung. </w:t>
      </w:r>
    </w:p>
    <w:p w14:paraId="5C65DF8F" w14:textId="3437B973" w:rsidR="008314B3" w:rsidRDefault="008C463F" w:rsidP="008314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Idee für den 2.Teil</w:t>
      </w:r>
      <w:r w:rsidR="00521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ist, dass</w:t>
      </w:r>
      <w:r w:rsidR="00521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52174C">
        <w:rPr>
          <w:rFonts w:ascii="Arial" w:hAnsi="Arial" w:cs="Arial"/>
        </w:rPr>
        <w:t xml:space="preserve"> Teilnahme je nach persönlichem Bedarf frei gestaltet werden</w:t>
      </w:r>
      <w:r>
        <w:rPr>
          <w:rFonts w:ascii="Arial" w:hAnsi="Arial" w:cs="Arial"/>
        </w:rPr>
        <w:t xml:space="preserve"> kann</w:t>
      </w:r>
      <w:r w:rsidR="0052174C">
        <w:rPr>
          <w:rFonts w:ascii="Arial" w:hAnsi="Arial" w:cs="Arial"/>
        </w:rPr>
        <w:t>. Die</w:t>
      </w:r>
      <w:r w:rsidR="008314B3">
        <w:rPr>
          <w:rFonts w:ascii="Arial" w:hAnsi="Arial" w:cs="Arial"/>
        </w:rPr>
        <w:t xml:space="preserve"> Kosten </w:t>
      </w:r>
      <w:r w:rsidR="0052174C">
        <w:rPr>
          <w:rFonts w:ascii="Arial" w:hAnsi="Arial" w:cs="Arial"/>
        </w:rPr>
        <w:t>betragen</w:t>
      </w:r>
      <w:r w:rsidR="0023358E">
        <w:rPr>
          <w:rFonts w:ascii="Arial" w:hAnsi="Arial" w:cs="Arial"/>
        </w:rPr>
        <w:t xml:space="preserve"> hier </w:t>
      </w:r>
      <w:r w:rsidR="00717069">
        <w:rPr>
          <w:rFonts w:ascii="Arial" w:hAnsi="Arial" w:cs="Arial"/>
        </w:rPr>
        <w:t xml:space="preserve">je </w:t>
      </w:r>
      <w:r w:rsidR="008314B3">
        <w:rPr>
          <w:rFonts w:ascii="Arial" w:hAnsi="Arial" w:cs="Arial"/>
        </w:rPr>
        <w:t xml:space="preserve">Teilnehmer pro </w:t>
      </w:r>
      <w:proofErr w:type="gramStart"/>
      <w:r>
        <w:rPr>
          <w:rFonts w:ascii="Arial" w:hAnsi="Arial" w:cs="Arial"/>
        </w:rPr>
        <w:t>gewünschtem</w:t>
      </w:r>
      <w:proofErr w:type="gramEnd"/>
      <w:r>
        <w:rPr>
          <w:rFonts w:ascii="Arial" w:hAnsi="Arial" w:cs="Arial"/>
        </w:rPr>
        <w:t xml:space="preserve"> </w:t>
      </w:r>
      <w:r w:rsidR="008314B3">
        <w:rPr>
          <w:rFonts w:ascii="Arial" w:hAnsi="Arial" w:cs="Arial"/>
        </w:rPr>
        <w:t xml:space="preserve">Termin </w:t>
      </w:r>
      <w:r w:rsidR="007C26CA">
        <w:rPr>
          <w:rFonts w:ascii="Arial" w:hAnsi="Arial" w:cs="Arial"/>
        </w:rPr>
        <w:t>30</w:t>
      </w:r>
      <w:r w:rsidR="008314B3">
        <w:rPr>
          <w:rFonts w:ascii="Arial" w:hAnsi="Arial" w:cs="Arial"/>
        </w:rPr>
        <w:t xml:space="preserve">,00 EUR netto </w:t>
      </w:r>
      <w:r w:rsidR="0052174C">
        <w:rPr>
          <w:rFonts w:ascii="Arial" w:hAnsi="Arial" w:cs="Arial"/>
        </w:rPr>
        <w:t xml:space="preserve">ohne Verpflegung. </w:t>
      </w:r>
    </w:p>
    <w:p w14:paraId="267474F8" w14:textId="7ED5E090" w:rsidR="00471FED" w:rsidRPr="00B50AB2" w:rsidRDefault="00471FED" w:rsidP="00471FED">
      <w:pPr>
        <w:pStyle w:val="berschrift2"/>
        <w:rPr>
          <w:sz w:val="28"/>
          <w:szCs w:val="28"/>
        </w:rPr>
      </w:pPr>
      <w:r w:rsidRPr="00B50AB2">
        <w:rPr>
          <w:rFonts w:ascii="Arial" w:hAnsi="Arial" w:cs="Arial"/>
          <w:sz w:val="28"/>
          <w:szCs w:val="28"/>
        </w:rPr>
        <w:t>Programm</w:t>
      </w:r>
      <w:r w:rsidR="000E5716" w:rsidRPr="00B50AB2">
        <w:rPr>
          <w:rFonts w:ascii="Arial" w:hAnsi="Arial" w:cs="Arial"/>
          <w:sz w:val="28"/>
          <w:szCs w:val="28"/>
        </w:rPr>
        <w:t>vorschlag</w:t>
      </w:r>
    </w:p>
    <w:p w14:paraId="25D99711" w14:textId="3C3FC526" w:rsidR="00471FED" w:rsidRDefault="0062579F" w:rsidP="00E804FF">
      <w:pPr>
        <w:rPr>
          <w:rFonts w:ascii="Arial" w:hAnsi="Arial" w:cs="Arial"/>
        </w:rPr>
      </w:pPr>
      <w:r>
        <w:rPr>
          <w:rFonts w:ascii="Arial" w:hAnsi="Arial" w:cs="Arial"/>
        </w:rPr>
        <w:t>Voraussichtlicher</w:t>
      </w:r>
      <w:r w:rsidR="007079D5">
        <w:rPr>
          <w:rFonts w:ascii="Arial" w:hAnsi="Arial" w:cs="Arial"/>
        </w:rPr>
        <w:t xml:space="preserve"> zeitlicher</w:t>
      </w:r>
      <w:r>
        <w:rPr>
          <w:rFonts w:ascii="Arial" w:hAnsi="Arial" w:cs="Arial"/>
        </w:rPr>
        <w:t xml:space="preserve"> </w:t>
      </w:r>
      <w:r w:rsidR="00471FED" w:rsidRPr="00E804FF">
        <w:rPr>
          <w:rFonts w:ascii="Arial" w:hAnsi="Arial" w:cs="Arial"/>
        </w:rPr>
        <w:t xml:space="preserve">Ablauf </w:t>
      </w:r>
    </w:p>
    <w:p w14:paraId="278521FF" w14:textId="66DDB7BD" w:rsidR="00471FED" w:rsidRDefault="008314B3" w:rsidP="00471FED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082DA3">
        <w:rPr>
          <w:rFonts w:ascii="Arial" w:hAnsi="Arial" w:cs="Arial"/>
        </w:rPr>
        <w:t>:</w:t>
      </w:r>
      <w:r w:rsidR="008C463F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471FED">
        <w:rPr>
          <w:rFonts w:ascii="Arial" w:hAnsi="Arial" w:cs="Arial"/>
        </w:rPr>
        <w:t xml:space="preserve"> </w:t>
      </w:r>
      <w:r w:rsidR="00082DA3">
        <w:rPr>
          <w:rFonts w:ascii="Arial" w:hAnsi="Arial" w:cs="Arial"/>
        </w:rPr>
        <w:t xml:space="preserve"> - 19:</w:t>
      </w:r>
      <w:r w:rsidR="008C463F">
        <w:rPr>
          <w:rFonts w:ascii="Arial" w:hAnsi="Arial" w:cs="Arial"/>
        </w:rPr>
        <w:t>1</w:t>
      </w:r>
      <w:r w:rsidR="00082DA3">
        <w:rPr>
          <w:rFonts w:ascii="Arial" w:hAnsi="Arial" w:cs="Arial"/>
        </w:rPr>
        <w:t>5</w:t>
      </w:r>
      <w:r w:rsidR="00471FED">
        <w:rPr>
          <w:rFonts w:ascii="Arial" w:hAnsi="Arial" w:cs="Arial"/>
        </w:rPr>
        <w:t xml:space="preserve"> </w:t>
      </w:r>
      <w:r w:rsidR="00471FED">
        <w:rPr>
          <w:rFonts w:ascii="Arial" w:hAnsi="Arial" w:cs="Arial"/>
        </w:rPr>
        <w:tab/>
        <w:t xml:space="preserve">Ankommen </w:t>
      </w:r>
      <w:r w:rsidR="00082DA3">
        <w:rPr>
          <w:rFonts w:ascii="Arial" w:hAnsi="Arial" w:cs="Arial"/>
        </w:rPr>
        <w:t>&amp; kurze Einführung bzw. Feedback zum Vortermin</w:t>
      </w:r>
    </w:p>
    <w:p w14:paraId="3975FDAB" w14:textId="2F39E739" w:rsidR="00471FED" w:rsidRDefault="00082DA3" w:rsidP="008C463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19:</w:t>
      </w:r>
      <w:r w:rsidR="008C463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471FE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20:</w:t>
      </w:r>
      <w:r w:rsidR="008C463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471FED">
        <w:rPr>
          <w:rFonts w:ascii="Arial" w:hAnsi="Arial" w:cs="Arial"/>
        </w:rPr>
        <w:t xml:space="preserve"> </w:t>
      </w:r>
      <w:r w:rsidR="00471FED">
        <w:rPr>
          <w:rFonts w:ascii="Arial" w:hAnsi="Arial" w:cs="Arial"/>
        </w:rPr>
        <w:tab/>
      </w:r>
      <w:r>
        <w:rPr>
          <w:rFonts w:ascii="Arial" w:hAnsi="Arial" w:cs="Arial"/>
        </w:rPr>
        <w:t>Hypnotische Suggestion zur Gewichtsreduktion</w:t>
      </w:r>
      <w:r w:rsidR="008C463F">
        <w:rPr>
          <w:rFonts w:ascii="Arial" w:hAnsi="Arial" w:cs="Arial"/>
        </w:rPr>
        <w:t xml:space="preserve"> und Entspannung</w:t>
      </w:r>
    </w:p>
    <w:p w14:paraId="0C93B684" w14:textId="5053859E" w:rsidR="00471FED" w:rsidRDefault="00082DA3" w:rsidP="00471FED">
      <w:pPr>
        <w:rPr>
          <w:rFonts w:ascii="Arial" w:hAnsi="Arial" w:cs="Arial"/>
        </w:rPr>
      </w:pPr>
      <w:r>
        <w:rPr>
          <w:rFonts w:ascii="Arial" w:hAnsi="Arial" w:cs="Arial"/>
        </w:rPr>
        <w:t>20:</w:t>
      </w:r>
      <w:r w:rsidR="008C463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471FE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8C463F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8C463F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471F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Kurze </w:t>
      </w:r>
      <w:r w:rsidR="00471FED">
        <w:rPr>
          <w:rFonts w:ascii="Arial" w:hAnsi="Arial" w:cs="Arial"/>
        </w:rPr>
        <w:t>Schlussrunde</w:t>
      </w:r>
    </w:p>
    <w:p w14:paraId="65FD2456" w14:textId="5A2239E4" w:rsidR="00082DA3" w:rsidRPr="00B50AB2" w:rsidRDefault="00471FED" w:rsidP="00082DA3">
      <w:pPr>
        <w:pStyle w:val="berschrift2"/>
        <w:rPr>
          <w:rFonts w:ascii="Arial" w:hAnsi="Arial" w:cs="Arial"/>
          <w:sz w:val="28"/>
          <w:szCs w:val="28"/>
        </w:rPr>
      </w:pPr>
      <w:r w:rsidRPr="00B50AB2">
        <w:rPr>
          <w:rFonts w:ascii="Arial" w:hAnsi="Arial" w:cs="Arial"/>
          <w:sz w:val="28"/>
          <w:szCs w:val="28"/>
        </w:rPr>
        <w:t>Gruppenbegleiter</w:t>
      </w:r>
      <w:r w:rsidR="00082DA3" w:rsidRPr="00B50AB2">
        <w:rPr>
          <w:rFonts w:ascii="Arial" w:hAnsi="Arial" w:cs="Arial"/>
          <w:sz w:val="28"/>
          <w:szCs w:val="28"/>
        </w:rPr>
        <w:t>in</w:t>
      </w:r>
      <w:r w:rsidRPr="00B50AB2">
        <w:rPr>
          <w:rFonts w:ascii="Arial" w:hAnsi="Arial" w:cs="Arial"/>
          <w:sz w:val="28"/>
          <w:szCs w:val="28"/>
        </w:rPr>
        <w:t xml:space="preserve"> &amp; Kontakt </w:t>
      </w:r>
    </w:p>
    <w:p w14:paraId="06965C65" w14:textId="42296920" w:rsidR="00471FED" w:rsidRPr="00082DA3" w:rsidRDefault="00082DA3" w:rsidP="00336517">
      <w:pPr>
        <w:spacing w:after="0"/>
        <w:jc w:val="center"/>
        <w:rPr>
          <w:rStyle w:val="Hyperlink"/>
          <w:rFonts w:ascii="Arial" w:hAnsi="Arial" w:cs="Arial"/>
          <w:color w:val="auto"/>
          <w:u w:val="none"/>
        </w:rPr>
      </w:pPr>
      <w:r w:rsidRPr="00082DA3">
        <w:rPr>
          <w:rStyle w:val="Hyperlink"/>
          <w:rFonts w:ascii="Arial" w:hAnsi="Arial" w:cs="Arial"/>
          <w:color w:val="auto"/>
          <w:u w:val="none"/>
        </w:rPr>
        <w:t>Kirsten Tönsmeyer</w:t>
      </w:r>
      <w:r w:rsidR="0062579F">
        <w:rPr>
          <w:rStyle w:val="Hyperlink"/>
          <w:rFonts w:ascii="Arial" w:hAnsi="Arial" w:cs="Arial"/>
          <w:color w:val="auto"/>
          <w:u w:val="none"/>
        </w:rPr>
        <w:br/>
      </w:r>
    </w:p>
    <w:p w14:paraId="04686F53" w14:textId="44E82756" w:rsidR="00082DA3" w:rsidRDefault="00082DA3" w:rsidP="00336517">
      <w:pPr>
        <w:spacing w:after="0"/>
        <w:jc w:val="center"/>
        <w:rPr>
          <w:rFonts w:ascii="Arial" w:hAnsi="Arial" w:cs="Arial"/>
        </w:rPr>
      </w:pPr>
      <w:r w:rsidRPr="004946A2">
        <w:rPr>
          <w:rFonts w:eastAsia="Times New Roman"/>
          <w:noProof/>
        </w:rPr>
        <w:drawing>
          <wp:inline distT="0" distB="0" distL="0" distR="0" wp14:anchorId="17ABCA9F" wp14:editId="7CA3F452">
            <wp:extent cx="1173162" cy="1407794"/>
            <wp:effectExtent l="0" t="0" r="825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9ac9a-8d9b-4a45-8917-6988363b9bb2" descr="cid:ABC5F456-06F3-4DE7-B942-80CEAE184B40@Speedport_W723_V_Typ_A_1_00_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86" cy="14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79F">
        <w:rPr>
          <w:rFonts w:ascii="Arial" w:hAnsi="Arial" w:cs="Arial"/>
        </w:rPr>
        <w:br/>
      </w:r>
    </w:p>
    <w:p w14:paraId="516344A4" w14:textId="33C13913" w:rsidR="00471FED" w:rsidRPr="00336517" w:rsidRDefault="00471FED" w:rsidP="0033651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36517">
        <w:rPr>
          <w:rFonts w:ascii="Arial" w:hAnsi="Arial" w:cs="Arial"/>
          <w:sz w:val="20"/>
          <w:szCs w:val="20"/>
        </w:rPr>
        <w:t>Heilpraktikerin für Psychotherapie (H</w:t>
      </w:r>
      <w:r w:rsidR="00BC28E8" w:rsidRPr="00336517">
        <w:rPr>
          <w:rFonts w:ascii="Arial" w:hAnsi="Arial" w:cs="Arial"/>
          <w:sz w:val="20"/>
          <w:szCs w:val="20"/>
        </w:rPr>
        <w:t>eilP</w:t>
      </w:r>
      <w:r w:rsidR="004A3873" w:rsidRPr="00336517">
        <w:rPr>
          <w:rFonts w:ascii="Arial" w:hAnsi="Arial" w:cs="Arial"/>
          <w:sz w:val="20"/>
          <w:szCs w:val="20"/>
        </w:rPr>
        <w:t>rG</w:t>
      </w:r>
      <w:r w:rsidRPr="00336517">
        <w:rPr>
          <w:rFonts w:ascii="Arial" w:hAnsi="Arial" w:cs="Arial"/>
          <w:sz w:val="20"/>
          <w:szCs w:val="20"/>
        </w:rPr>
        <w:t>)</w:t>
      </w:r>
    </w:p>
    <w:p w14:paraId="003A05CF" w14:textId="77777777" w:rsidR="00082DA3" w:rsidRPr="00336517" w:rsidRDefault="00082DA3" w:rsidP="00336517">
      <w:pPr>
        <w:spacing w:after="0"/>
        <w:ind w:left="4245" w:hanging="4245"/>
        <w:jc w:val="center"/>
        <w:rPr>
          <w:rFonts w:ascii="Arial" w:hAnsi="Arial" w:cs="Arial"/>
          <w:sz w:val="20"/>
          <w:szCs w:val="20"/>
        </w:rPr>
      </w:pPr>
      <w:r w:rsidRPr="00336517">
        <w:rPr>
          <w:rFonts w:ascii="Arial" w:hAnsi="Arial" w:cs="Arial"/>
          <w:sz w:val="20"/>
          <w:szCs w:val="20"/>
        </w:rPr>
        <w:t>Hypnotherapeutin</w:t>
      </w:r>
    </w:p>
    <w:p w14:paraId="684D1906" w14:textId="6EDE44BD" w:rsidR="00471FED" w:rsidRPr="00336517" w:rsidRDefault="00471FED" w:rsidP="00336517">
      <w:pPr>
        <w:spacing w:after="0"/>
        <w:ind w:left="4245" w:hanging="4245"/>
        <w:jc w:val="center"/>
        <w:rPr>
          <w:rFonts w:ascii="Arial" w:hAnsi="Arial" w:cs="Arial"/>
          <w:sz w:val="20"/>
          <w:szCs w:val="20"/>
        </w:rPr>
      </w:pPr>
      <w:r w:rsidRPr="00336517">
        <w:rPr>
          <w:rFonts w:ascii="Arial" w:hAnsi="Arial" w:cs="Arial"/>
          <w:sz w:val="20"/>
          <w:szCs w:val="20"/>
        </w:rPr>
        <w:t>Gesprächstherapeutin</w:t>
      </w:r>
    </w:p>
    <w:p w14:paraId="5FFFF0AF" w14:textId="1954862E" w:rsidR="00D64E8A" w:rsidRPr="00336517" w:rsidRDefault="00D64E8A" w:rsidP="00336517">
      <w:pPr>
        <w:spacing w:after="0"/>
        <w:ind w:left="4245" w:hanging="4245"/>
        <w:jc w:val="center"/>
        <w:rPr>
          <w:rFonts w:ascii="Arial" w:hAnsi="Arial" w:cs="Arial"/>
          <w:sz w:val="20"/>
          <w:szCs w:val="20"/>
        </w:rPr>
      </w:pPr>
      <w:r w:rsidRPr="00336517">
        <w:rPr>
          <w:rFonts w:ascii="Arial" w:hAnsi="Arial" w:cs="Arial"/>
          <w:sz w:val="20"/>
          <w:szCs w:val="20"/>
        </w:rPr>
        <w:t>Systemische Beraterin (</w:t>
      </w:r>
      <w:proofErr w:type="spellStart"/>
      <w:r w:rsidRPr="00336517">
        <w:rPr>
          <w:rFonts w:ascii="Arial" w:hAnsi="Arial" w:cs="Arial"/>
          <w:sz w:val="20"/>
          <w:szCs w:val="20"/>
        </w:rPr>
        <w:t>DGsP</w:t>
      </w:r>
      <w:proofErr w:type="spellEnd"/>
      <w:r w:rsidRPr="00336517">
        <w:rPr>
          <w:rFonts w:ascii="Arial" w:hAnsi="Arial" w:cs="Arial"/>
          <w:sz w:val="20"/>
          <w:szCs w:val="20"/>
        </w:rPr>
        <w:t>)</w:t>
      </w:r>
    </w:p>
    <w:p w14:paraId="3F98640E" w14:textId="63E22B54" w:rsidR="00700988" w:rsidRPr="00B50AB2" w:rsidRDefault="00700988" w:rsidP="00700988">
      <w:pPr>
        <w:pStyle w:val="berschrift2"/>
        <w:spacing w:after="0"/>
        <w:rPr>
          <w:rFonts w:ascii="Arial" w:hAnsi="Arial" w:cs="Arial"/>
          <w:sz w:val="28"/>
          <w:szCs w:val="28"/>
        </w:rPr>
      </w:pPr>
      <w:r w:rsidRPr="00B50AB2">
        <w:rPr>
          <w:rFonts w:ascii="Arial" w:hAnsi="Arial" w:cs="Arial"/>
          <w:sz w:val="28"/>
          <w:szCs w:val="28"/>
        </w:rPr>
        <w:t>Anmeldung</w:t>
      </w:r>
      <w:r w:rsidR="00BB4E8E" w:rsidRPr="00B50AB2">
        <w:rPr>
          <w:rFonts w:ascii="Arial" w:hAnsi="Arial" w:cs="Arial"/>
          <w:sz w:val="28"/>
          <w:szCs w:val="28"/>
        </w:rPr>
        <w:br/>
      </w:r>
    </w:p>
    <w:p w14:paraId="6ABCB523" w14:textId="38E0DACF" w:rsidR="00617888" w:rsidRDefault="00700988" w:rsidP="00924834">
      <w:pPr>
        <w:rPr>
          <w:b/>
          <w:sz w:val="26"/>
          <w:szCs w:val="26"/>
        </w:rPr>
      </w:pPr>
      <w:r>
        <w:rPr>
          <w:rFonts w:ascii="Arial" w:hAnsi="Arial" w:cs="Arial"/>
        </w:rPr>
        <w:t>Die Anmeldung erfolgt</w:t>
      </w:r>
      <w:r w:rsidR="00D911EB">
        <w:rPr>
          <w:rFonts w:ascii="Arial" w:hAnsi="Arial" w:cs="Arial"/>
        </w:rPr>
        <w:t xml:space="preserve"> verbindlich</w:t>
      </w:r>
      <w:r>
        <w:rPr>
          <w:rFonts w:ascii="Arial" w:hAnsi="Arial" w:cs="Arial"/>
        </w:rPr>
        <w:t xml:space="preserve"> per </w:t>
      </w:r>
      <w:r w:rsidR="00D911EB">
        <w:rPr>
          <w:rFonts w:ascii="Arial" w:hAnsi="Arial" w:cs="Arial"/>
        </w:rPr>
        <w:t>E-</w:t>
      </w:r>
      <w:r>
        <w:rPr>
          <w:rFonts w:ascii="Arial" w:hAnsi="Arial" w:cs="Arial"/>
        </w:rPr>
        <w:t xml:space="preserve">Mail an </w:t>
      </w:r>
      <w:hyperlink r:id="rId10" w:history="1">
        <w:r w:rsidR="00E804FF" w:rsidRPr="004014DA">
          <w:rPr>
            <w:rStyle w:val="Hyperlink"/>
            <w:rFonts w:ascii="Arial" w:hAnsi="Arial" w:cs="Arial"/>
          </w:rPr>
          <w:t>toensmeyer@der-gedankenweg.de</w:t>
        </w:r>
      </w:hyperlink>
      <w:r w:rsidR="00D911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911EB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62579F">
        <w:rPr>
          <w:rFonts w:ascii="Arial" w:hAnsi="Arial" w:cs="Arial"/>
        </w:rPr>
        <w:t>Anmeldung</w:t>
      </w:r>
      <w:r>
        <w:rPr>
          <w:rFonts w:ascii="Arial" w:hAnsi="Arial" w:cs="Arial"/>
        </w:rPr>
        <w:t xml:space="preserve"> </w:t>
      </w:r>
      <w:r w:rsidR="00D911EB">
        <w:rPr>
          <w:rFonts w:ascii="Arial" w:hAnsi="Arial" w:cs="Arial"/>
        </w:rPr>
        <w:t>folgt eine</w:t>
      </w:r>
      <w:r>
        <w:rPr>
          <w:rFonts w:ascii="Arial" w:hAnsi="Arial" w:cs="Arial"/>
        </w:rPr>
        <w:t xml:space="preserve"> Rechnung</w:t>
      </w:r>
      <w:r w:rsidR="0062579F">
        <w:rPr>
          <w:rFonts w:ascii="Arial" w:hAnsi="Arial" w:cs="Arial"/>
        </w:rPr>
        <w:t xml:space="preserve"> für Teil 1</w:t>
      </w:r>
      <w:r>
        <w:rPr>
          <w:rFonts w:ascii="Arial" w:hAnsi="Arial" w:cs="Arial"/>
        </w:rPr>
        <w:t xml:space="preserve">. Der Platz ist nach Bezahlung </w:t>
      </w:r>
      <w:r w:rsidR="00082DA3">
        <w:rPr>
          <w:rFonts w:ascii="Arial" w:hAnsi="Arial" w:cs="Arial"/>
        </w:rPr>
        <w:t>gesichert.</w:t>
      </w:r>
      <w:r w:rsidR="0062579F">
        <w:rPr>
          <w:rFonts w:ascii="Arial" w:hAnsi="Arial" w:cs="Arial"/>
        </w:rPr>
        <w:t xml:space="preserve"> Für nicht in Anspruch genommene Termine erfolgt keine Erstattung. In Absprache können </w:t>
      </w:r>
      <w:r w:rsidR="00D64E8A">
        <w:rPr>
          <w:rFonts w:ascii="Arial" w:hAnsi="Arial" w:cs="Arial"/>
        </w:rPr>
        <w:t xml:space="preserve">ggf. </w:t>
      </w:r>
      <w:r w:rsidR="0062579F">
        <w:rPr>
          <w:rFonts w:ascii="Arial" w:hAnsi="Arial" w:cs="Arial"/>
        </w:rPr>
        <w:t>Ersatztermine vereinbart werden.</w:t>
      </w:r>
    </w:p>
    <w:sectPr w:rsidR="00617888" w:rsidSect="00824A23">
      <w:headerReference w:type="default" r:id="rId11"/>
      <w:footerReference w:type="default" r:id="rId12"/>
      <w:pgSz w:w="11900" w:h="16840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1A1B" w14:textId="77777777" w:rsidR="00033E91" w:rsidRDefault="00033E91" w:rsidP="00824A23">
      <w:pPr>
        <w:spacing w:after="0"/>
      </w:pPr>
      <w:r>
        <w:separator/>
      </w:r>
    </w:p>
  </w:endnote>
  <w:endnote w:type="continuationSeparator" w:id="0">
    <w:p w14:paraId="32C24199" w14:textId="77777777" w:rsidR="00033E91" w:rsidRDefault="00033E91" w:rsidP="00824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ndon Grotesque Regular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Brandon Grotesque Black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ndon Grotesque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E7ACC" w14:textId="77777777" w:rsidR="00A113DD" w:rsidRPr="000802A4" w:rsidRDefault="00A113DD" w:rsidP="00A113DD">
    <w:pPr>
      <w:pStyle w:val="Fuzeile"/>
      <w:pBdr>
        <w:top w:val="single" w:sz="4" w:space="1" w:color="A5A5A5" w:themeColor="background1" w:themeShade="A5"/>
      </w:pBdr>
      <w:jc w:val="center"/>
      <w:rPr>
        <w:rFonts w:asciiTheme="majorHAnsi" w:hAnsiTheme="majorHAnsi"/>
        <w:b/>
        <w:color w:val="7F7F7F" w:themeColor="text1" w:themeTint="80"/>
        <w:sz w:val="20"/>
        <w:szCs w:val="20"/>
      </w:rPr>
    </w:pPr>
    <w:r w:rsidRPr="000802A4">
      <w:rPr>
        <w:rFonts w:asciiTheme="majorHAnsi" w:hAnsiTheme="majorHAnsi"/>
        <w:b/>
        <w:color w:val="7F7F7F" w:themeColor="text1" w:themeTint="80"/>
        <w:sz w:val="20"/>
        <w:szCs w:val="20"/>
      </w:rPr>
      <w:t>Kirsten Tönsmeyer – Heilpraktikerin für Psychotherapie</w:t>
    </w:r>
  </w:p>
  <w:p w14:paraId="77A27508" w14:textId="0912DF46" w:rsidR="00A113DD" w:rsidRPr="000802A4" w:rsidRDefault="00A113DD" w:rsidP="00A113DD">
    <w:pPr>
      <w:pStyle w:val="Fuzeile"/>
      <w:pBdr>
        <w:top w:val="single" w:sz="4" w:space="1" w:color="A5A5A5" w:themeColor="background1" w:themeShade="A5"/>
      </w:pBdr>
      <w:jc w:val="center"/>
      <w:rPr>
        <w:rFonts w:asciiTheme="majorHAnsi" w:hAnsiTheme="majorHAnsi"/>
        <w:color w:val="7F7F7F" w:themeColor="text1" w:themeTint="80"/>
        <w:sz w:val="20"/>
        <w:szCs w:val="20"/>
      </w:rPr>
    </w:pPr>
    <w:r w:rsidRPr="000802A4">
      <w:rPr>
        <w:rFonts w:asciiTheme="majorHAnsi" w:hAnsiTheme="majorHAnsi"/>
        <w:b/>
        <w:color w:val="7F7F7F" w:themeColor="text1" w:themeTint="80"/>
        <w:sz w:val="20"/>
        <w:szCs w:val="20"/>
      </w:rPr>
      <w:t>Praxis für Gesprächstherapie, Hypnosetherapie, Hypnosecoaching und ganzheitliche Entwicklung</w:t>
    </w:r>
    <w:r w:rsidRPr="000802A4">
      <w:rPr>
        <w:rFonts w:asciiTheme="majorHAnsi" w:hAnsiTheme="majorHAnsi"/>
        <w:color w:val="7F7F7F" w:themeColor="text1" w:themeTint="80"/>
        <w:sz w:val="20"/>
        <w:szCs w:val="20"/>
      </w:rPr>
      <w:t xml:space="preserve"> </w:t>
    </w:r>
  </w:p>
  <w:p w14:paraId="2E70A5CC" w14:textId="3326C7B6" w:rsidR="00A113DD" w:rsidRPr="00D97BF7" w:rsidRDefault="00A85D6A" w:rsidP="00A113DD">
    <w:pPr>
      <w:spacing w:after="0"/>
      <w:jc w:val="center"/>
      <w:rPr>
        <w:rFonts w:asciiTheme="majorHAnsi" w:hAnsiTheme="majorHAnsi"/>
        <w:b/>
        <w:color w:val="404040" w:themeColor="text1" w:themeTint="BF"/>
        <w:sz w:val="20"/>
        <w:szCs w:val="20"/>
      </w:rPr>
    </w:pPr>
    <w:r>
      <w:rPr>
        <w:rFonts w:asciiTheme="majorHAnsi" w:hAnsiTheme="majorHAnsi"/>
        <w:b/>
        <w:color w:val="7F7F7F" w:themeColor="text1" w:themeTint="80"/>
        <w:sz w:val="20"/>
        <w:szCs w:val="20"/>
      </w:rPr>
      <w:t>Moortwiete 20A</w:t>
    </w:r>
    <w:r w:rsidR="00A113DD" w:rsidRPr="000802A4">
      <w:rPr>
        <w:rFonts w:asciiTheme="majorHAnsi" w:hAnsiTheme="majorHAnsi"/>
        <w:b/>
        <w:color w:val="7F7F7F" w:themeColor="text1" w:themeTint="80"/>
        <w:sz w:val="20"/>
        <w:szCs w:val="20"/>
      </w:rPr>
      <w:t>, 25337 Kölln-Reisiek    Tel. 04121-898 25 44   www.der-gedankenweg.de</w:t>
    </w:r>
  </w:p>
  <w:p w14:paraId="4479068D" w14:textId="1BAA844E" w:rsidR="00A113DD" w:rsidRPr="00332E13" w:rsidRDefault="00A113DD" w:rsidP="00A113DD">
    <w:pPr>
      <w:pStyle w:val="Fuzeile"/>
      <w:jc w:val="center"/>
      <w:rPr>
        <w:rFonts w:asciiTheme="majorHAnsi" w:hAnsiTheme="majorHAnsi"/>
        <w:b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81BB3" w14:textId="77777777" w:rsidR="00033E91" w:rsidRDefault="00033E91" w:rsidP="00824A23">
      <w:pPr>
        <w:spacing w:after="0"/>
      </w:pPr>
      <w:r>
        <w:separator/>
      </w:r>
    </w:p>
  </w:footnote>
  <w:footnote w:type="continuationSeparator" w:id="0">
    <w:p w14:paraId="18FD6C1F" w14:textId="77777777" w:rsidR="00033E91" w:rsidRDefault="00033E91" w:rsidP="00824A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ED42" w14:textId="07BA2C18" w:rsidR="00824A23" w:rsidRDefault="00A113DD" w:rsidP="00A113DD">
    <w:pPr>
      <w:pStyle w:val="Kopfzeile"/>
      <w:jc w:val="right"/>
    </w:pPr>
    <w:r>
      <w:rPr>
        <w:noProof/>
      </w:rPr>
      <w:drawing>
        <wp:inline distT="0" distB="0" distL="0" distR="0" wp14:anchorId="0C3A53E3" wp14:editId="34B0E3A9">
          <wp:extent cx="3086100" cy="923925"/>
          <wp:effectExtent l="0" t="0" r="0" b="0"/>
          <wp:docPr id="4" name="Bild 1" descr="logo_kirsten_500x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_kirsten_500x1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494"/>
    <w:multiLevelType w:val="hybridMultilevel"/>
    <w:tmpl w:val="BF802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D"/>
    <w:rsid w:val="0001343E"/>
    <w:rsid w:val="00033E91"/>
    <w:rsid w:val="000522FE"/>
    <w:rsid w:val="00073608"/>
    <w:rsid w:val="000802A4"/>
    <w:rsid w:val="00082DA3"/>
    <w:rsid w:val="0009257A"/>
    <w:rsid w:val="000E5716"/>
    <w:rsid w:val="001312B0"/>
    <w:rsid w:val="00135028"/>
    <w:rsid w:val="00164C55"/>
    <w:rsid w:val="0017428A"/>
    <w:rsid w:val="00186FD9"/>
    <w:rsid w:val="001B4397"/>
    <w:rsid w:val="002316EA"/>
    <w:rsid w:val="0023358E"/>
    <w:rsid w:val="002A4E95"/>
    <w:rsid w:val="002B251E"/>
    <w:rsid w:val="00332E13"/>
    <w:rsid w:val="00336517"/>
    <w:rsid w:val="00336D96"/>
    <w:rsid w:val="0033720F"/>
    <w:rsid w:val="00345AB2"/>
    <w:rsid w:val="003701F2"/>
    <w:rsid w:val="003A2B9F"/>
    <w:rsid w:val="004364AA"/>
    <w:rsid w:val="00471FED"/>
    <w:rsid w:val="004A3873"/>
    <w:rsid w:val="004F226B"/>
    <w:rsid w:val="0051116A"/>
    <w:rsid w:val="0052174C"/>
    <w:rsid w:val="00521B79"/>
    <w:rsid w:val="0053399A"/>
    <w:rsid w:val="0056505B"/>
    <w:rsid w:val="0057063A"/>
    <w:rsid w:val="0058065F"/>
    <w:rsid w:val="0060129D"/>
    <w:rsid w:val="00617888"/>
    <w:rsid w:val="0062579F"/>
    <w:rsid w:val="00700988"/>
    <w:rsid w:val="007079D5"/>
    <w:rsid w:val="00712A3E"/>
    <w:rsid w:val="00717069"/>
    <w:rsid w:val="00732590"/>
    <w:rsid w:val="00775262"/>
    <w:rsid w:val="0077535E"/>
    <w:rsid w:val="007C26CA"/>
    <w:rsid w:val="007F04C7"/>
    <w:rsid w:val="007F268C"/>
    <w:rsid w:val="00803AB3"/>
    <w:rsid w:val="00824A23"/>
    <w:rsid w:val="008314B3"/>
    <w:rsid w:val="0086179C"/>
    <w:rsid w:val="0087719F"/>
    <w:rsid w:val="008A2DF9"/>
    <w:rsid w:val="008C463F"/>
    <w:rsid w:val="008F5A10"/>
    <w:rsid w:val="00924834"/>
    <w:rsid w:val="00937EEA"/>
    <w:rsid w:val="009430A2"/>
    <w:rsid w:val="009578FF"/>
    <w:rsid w:val="00967367"/>
    <w:rsid w:val="009F7982"/>
    <w:rsid w:val="00A113DD"/>
    <w:rsid w:val="00A720BE"/>
    <w:rsid w:val="00A85D6A"/>
    <w:rsid w:val="00AB277D"/>
    <w:rsid w:val="00B304F7"/>
    <w:rsid w:val="00B50AB2"/>
    <w:rsid w:val="00B71102"/>
    <w:rsid w:val="00BB4E8E"/>
    <w:rsid w:val="00BC28E8"/>
    <w:rsid w:val="00C6095D"/>
    <w:rsid w:val="00C801D4"/>
    <w:rsid w:val="00CB0D72"/>
    <w:rsid w:val="00CD2C6C"/>
    <w:rsid w:val="00D40DA6"/>
    <w:rsid w:val="00D43169"/>
    <w:rsid w:val="00D64E8A"/>
    <w:rsid w:val="00D911EB"/>
    <w:rsid w:val="00D97BF7"/>
    <w:rsid w:val="00DF557C"/>
    <w:rsid w:val="00E06EA9"/>
    <w:rsid w:val="00E45F32"/>
    <w:rsid w:val="00E47705"/>
    <w:rsid w:val="00E65C71"/>
    <w:rsid w:val="00E804FF"/>
    <w:rsid w:val="00EA057C"/>
    <w:rsid w:val="00EA7CB7"/>
    <w:rsid w:val="00F661A0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81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FED"/>
    <w:pPr>
      <w:spacing w:after="120"/>
    </w:pPr>
    <w:rPr>
      <w:rFonts w:ascii="Brandon Grotesque Regular" w:hAnsi="Brandon Grotesque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A10"/>
    <w:pPr>
      <w:keepNext/>
      <w:keepLines/>
      <w:spacing w:before="480"/>
      <w:outlineLvl w:val="0"/>
    </w:pPr>
    <w:rPr>
      <w:rFonts w:ascii="Brandon Grotesque Black" w:eastAsiaTheme="majorEastAsia" w:hAnsi="Brandon Grotesque Black" w:cstheme="majorBidi"/>
      <w:bCs/>
      <w:color w:val="DF6744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A10"/>
    <w:pPr>
      <w:keepNext/>
      <w:keepLines/>
      <w:spacing w:before="480"/>
      <w:outlineLvl w:val="1"/>
    </w:pPr>
    <w:rPr>
      <w:rFonts w:ascii="Brandon Grotesque Bold" w:eastAsiaTheme="majorEastAsia" w:hAnsi="Brandon Grotesque Bold" w:cstheme="majorBidi"/>
      <w:bCs/>
      <w:color w:val="DF6744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A10"/>
    <w:pPr>
      <w:keepNext/>
      <w:keepLines/>
      <w:spacing w:before="200" w:after="0"/>
      <w:outlineLvl w:val="2"/>
    </w:pPr>
    <w:rPr>
      <w:rFonts w:ascii="Brandon Grotesque Bold" w:eastAsiaTheme="majorEastAsia" w:hAnsi="Brandon Grotesque Bold" w:cstheme="majorBidi"/>
      <w:bCs/>
      <w:color w:val="35454C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5A10"/>
    <w:rPr>
      <w:rFonts w:ascii="Brandon Grotesque Black" w:eastAsiaTheme="majorEastAsia" w:hAnsi="Brandon Grotesque Black" w:cstheme="majorBidi"/>
      <w:bCs/>
      <w:color w:val="DF6744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5A10"/>
    <w:rPr>
      <w:rFonts w:ascii="Brandon Grotesque Bold" w:eastAsiaTheme="majorEastAsia" w:hAnsi="Brandon Grotesque Bold" w:cstheme="majorBidi"/>
      <w:bCs/>
      <w:color w:val="DF674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5A10"/>
    <w:rPr>
      <w:rFonts w:ascii="Brandon Grotesque Bold" w:eastAsiaTheme="majorEastAsia" w:hAnsi="Brandon Grotesque Bold" w:cstheme="majorBidi"/>
      <w:bCs/>
      <w:color w:val="35454C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3720F"/>
    <w:pPr>
      <w:tabs>
        <w:tab w:val="left" w:pos="3976"/>
      </w:tabs>
      <w:spacing w:after="0"/>
      <w:contextualSpacing/>
    </w:pPr>
    <w:rPr>
      <w:rFonts w:ascii="Brandon Grotesque Black" w:eastAsiaTheme="majorEastAsia" w:hAnsi="Brandon Grotesque Black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720F"/>
    <w:rPr>
      <w:rFonts w:ascii="Brandon Grotesque Black" w:eastAsiaTheme="majorEastAsia" w:hAnsi="Brandon Grotesque Black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1F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1FE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nabsatz">
    <w:name w:val="List Paragraph"/>
    <w:basedOn w:val="Standard"/>
    <w:uiPriority w:val="34"/>
    <w:qFormat/>
    <w:rsid w:val="00471F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1F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F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FE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4A2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A23"/>
    <w:rPr>
      <w:rFonts w:ascii="Brandon Grotesque Regular" w:hAnsi="Brandon Grotesque Regular"/>
    </w:rPr>
  </w:style>
  <w:style w:type="paragraph" w:styleId="Fuzeile">
    <w:name w:val="footer"/>
    <w:basedOn w:val="Standard"/>
    <w:link w:val="FuzeileZchn"/>
    <w:uiPriority w:val="99"/>
    <w:unhideWhenUsed/>
    <w:rsid w:val="00824A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4A23"/>
    <w:rPr>
      <w:rFonts w:ascii="Brandon Grotesque Regular" w:hAnsi="Brandon Grotesque Regula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0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FED"/>
    <w:pPr>
      <w:spacing w:after="120"/>
    </w:pPr>
    <w:rPr>
      <w:rFonts w:ascii="Brandon Grotesque Regular" w:hAnsi="Brandon Grotesque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A10"/>
    <w:pPr>
      <w:keepNext/>
      <w:keepLines/>
      <w:spacing w:before="480"/>
      <w:outlineLvl w:val="0"/>
    </w:pPr>
    <w:rPr>
      <w:rFonts w:ascii="Brandon Grotesque Black" w:eastAsiaTheme="majorEastAsia" w:hAnsi="Brandon Grotesque Black" w:cstheme="majorBidi"/>
      <w:bCs/>
      <w:color w:val="DF6744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A10"/>
    <w:pPr>
      <w:keepNext/>
      <w:keepLines/>
      <w:spacing w:before="480"/>
      <w:outlineLvl w:val="1"/>
    </w:pPr>
    <w:rPr>
      <w:rFonts w:ascii="Brandon Grotesque Bold" w:eastAsiaTheme="majorEastAsia" w:hAnsi="Brandon Grotesque Bold" w:cstheme="majorBidi"/>
      <w:bCs/>
      <w:color w:val="DF6744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A10"/>
    <w:pPr>
      <w:keepNext/>
      <w:keepLines/>
      <w:spacing w:before="200" w:after="0"/>
      <w:outlineLvl w:val="2"/>
    </w:pPr>
    <w:rPr>
      <w:rFonts w:ascii="Brandon Grotesque Bold" w:eastAsiaTheme="majorEastAsia" w:hAnsi="Brandon Grotesque Bold" w:cstheme="majorBidi"/>
      <w:bCs/>
      <w:color w:val="35454C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5A10"/>
    <w:rPr>
      <w:rFonts w:ascii="Brandon Grotesque Black" w:eastAsiaTheme="majorEastAsia" w:hAnsi="Brandon Grotesque Black" w:cstheme="majorBidi"/>
      <w:bCs/>
      <w:color w:val="DF6744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5A10"/>
    <w:rPr>
      <w:rFonts w:ascii="Brandon Grotesque Bold" w:eastAsiaTheme="majorEastAsia" w:hAnsi="Brandon Grotesque Bold" w:cstheme="majorBidi"/>
      <w:bCs/>
      <w:color w:val="DF674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5A10"/>
    <w:rPr>
      <w:rFonts w:ascii="Brandon Grotesque Bold" w:eastAsiaTheme="majorEastAsia" w:hAnsi="Brandon Grotesque Bold" w:cstheme="majorBidi"/>
      <w:bCs/>
      <w:color w:val="35454C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3720F"/>
    <w:pPr>
      <w:tabs>
        <w:tab w:val="left" w:pos="3976"/>
      </w:tabs>
      <w:spacing w:after="0"/>
      <w:contextualSpacing/>
    </w:pPr>
    <w:rPr>
      <w:rFonts w:ascii="Brandon Grotesque Black" w:eastAsiaTheme="majorEastAsia" w:hAnsi="Brandon Grotesque Black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720F"/>
    <w:rPr>
      <w:rFonts w:ascii="Brandon Grotesque Black" w:eastAsiaTheme="majorEastAsia" w:hAnsi="Brandon Grotesque Black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1F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1FE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nabsatz">
    <w:name w:val="List Paragraph"/>
    <w:basedOn w:val="Standard"/>
    <w:uiPriority w:val="34"/>
    <w:qFormat/>
    <w:rsid w:val="00471F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1FE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F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FE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4A2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A23"/>
    <w:rPr>
      <w:rFonts w:ascii="Brandon Grotesque Regular" w:hAnsi="Brandon Grotesque Regular"/>
    </w:rPr>
  </w:style>
  <w:style w:type="paragraph" w:styleId="Fuzeile">
    <w:name w:val="footer"/>
    <w:basedOn w:val="Standard"/>
    <w:link w:val="FuzeileZchn"/>
    <w:uiPriority w:val="99"/>
    <w:unhideWhenUsed/>
    <w:rsid w:val="00824A2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4A23"/>
    <w:rPr>
      <w:rFonts w:ascii="Brandon Grotesque Regular" w:hAnsi="Brandon Grotesque Regula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0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ensmeyer@der-gedankenwe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89CB-1420-4641-A68F-AD32B7D0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Marcus Rosik Finance &amp; Strategy Consulting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Rosik</dc:creator>
  <cp:lastModifiedBy>Kirsten</cp:lastModifiedBy>
  <cp:revision>6</cp:revision>
  <cp:lastPrinted>2019-11-17T15:49:00Z</cp:lastPrinted>
  <dcterms:created xsi:type="dcterms:W3CDTF">2019-11-17T15:46:00Z</dcterms:created>
  <dcterms:modified xsi:type="dcterms:W3CDTF">2019-11-17T15:58:00Z</dcterms:modified>
</cp:coreProperties>
</file>